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560271" w14:textId="5CE059E3" w:rsidR="000C79E3" w:rsidRDefault="006F4FF4" w:rsidP="00B52DC9">
      <w:pPr>
        <w:shd w:val="clear" w:color="auto" w:fill="FFFFFF"/>
        <w:spacing w:after="225" w:line="240" w:lineRule="auto"/>
        <w:ind w:left="4956" w:firstLine="708"/>
        <w:jc w:val="center"/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</w:rPr>
        <w:t xml:space="preserve">Kościelisko, </w:t>
      </w:r>
      <w:r w:rsidR="00E82EEA"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</w:rPr>
        <w:t>25</w:t>
      </w:r>
      <w:r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</w:rPr>
        <w:t>.05.2020 r.</w:t>
      </w:r>
    </w:p>
    <w:p w14:paraId="24A88E35" w14:textId="51784ED7" w:rsidR="000C79E3" w:rsidRDefault="006F4FF4">
      <w:pPr>
        <w:shd w:val="clear" w:color="auto" w:fill="FFFFFF"/>
        <w:spacing w:after="225" w:line="240" w:lineRule="auto"/>
      </w:pPr>
      <w:r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</w:rPr>
        <w:t>KE.0012.2</w:t>
      </w:r>
      <w:r w:rsidR="00E82EEA"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</w:rPr>
        <w:t>2</w:t>
      </w:r>
      <w:r>
        <w:rPr>
          <w:rFonts w:ascii="Century Gothic" w:eastAsia="Arial Unicode MS" w:hAnsi="Century Gothic" w:cs="Arial Unicode MS"/>
          <w:color w:val="000000"/>
          <w:sz w:val="20"/>
          <w:szCs w:val="20"/>
          <w:u w:color="000000"/>
        </w:rPr>
        <w:t>.20</w:t>
      </w:r>
    </w:p>
    <w:p w14:paraId="716442F8" w14:textId="77777777" w:rsidR="000C79E3" w:rsidRDefault="006F4FF4">
      <w:pPr>
        <w:shd w:val="clear" w:color="auto" w:fill="FFFFFF"/>
        <w:spacing w:after="225"/>
        <w:jc w:val="center"/>
        <w:rPr>
          <w:rFonts w:ascii="Century Gothic" w:eastAsia="Century Gothic" w:hAnsi="Century Gothic" w:cs="Century Gothic"/>
          <w:color w:val="000000"/>
          <w:u w:color="000000"/>
        </w:rPr>
      </w:pPr>
      <w:r>
        <w:rPr>
          <w:rFonts w:ascii="Century Gothic" w:eastAsia="Arial Unicode MS" w:hAnsi="Century Gothic" w:cs="Arial Unicode MS"/>
          <w:color w:val="000000"/>
          <w:u w:color="000000"/>
        </w:rPr>
        <w:t>Zaproszenie</w:t>
      </w:r>
      <w:r>
        <w:rPr>
          <w:rFonts w:ascii="Century Gothic" w:eastAsia="Arial Unicode MS" w:hAnsi="Century Gothic" w:cs="Arial Unicode MS"/>
          <w:color w:val="000000"/>
          <w:u w:color="000000"/>
        </w:rPr>
        <w:tab/>
      </w:r>
    </w:p>
    <w:p w14:paraId="2E6A1B62" w14:textId="5CFDF826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88" w:lineRule="auto"/>
        <w:jc w:val="both"/>
      </w:pPr>
      <w:r>
        <w:rPr>
          <w:rFonts w:ascii="Century Gothic" w:eastAsia="Century Gothic" w:hAnsi="Century Gothic" w:cs="Century Gothic"/>
          <w:color w:val="000000"/>
          <w:sz w:val="24"/>
          <w:szCs w:val="24"/>
          <w:u w:color="000000"/>
        </w:rPr>
        <w:tab/>
      </w:r>
      <w:r>
        <w:rPr>
          <w:rFonts w:ascii="Century Gothic" w:eastAsia="Calibri" w:hAnsi="Century Gothic" w:cs="Calibri"/>
          <w:color w:val="000000"/>
          <w:u w:color="000000"/>
        </w:rPr>
        <w:t>Przewodniczący Komisji Ekonomiki i Rozwoju Gospodarczego zaprasza na posiedzenie Komisji, które odbędzie się w dniu</w:t>
      </w:r>
      <w:r>
        <w:rPr>
          <w:rFonts w:ascii="Century Gothic" w:eastAsia="Calibri" w:hAnsi="Century Gothic" w:cs="Calibri"/>
          <w:b/>
          <w:bCs/>
          <w:color w:val="000000"/>
          <w:u w:color="000000"/>
        </w:rPr>
        <w:t xml:space="preserve"> </w:t>
      </w:r>
      <w:r w:rsidR="00E82EEA">
        <w:rPr>
          <w:rFonts w:ascii="Century Gothic" w:eastAsia="Calibri" w:hAnsi="Century Gothic" w:cs="Calibri"/>
          <w:b/>
          <w:bCs/>
          <w:color w:val="000000"/>
          <w:u w:color="000000"/>
        </w:rPr>
        <w:t>01</w:t>
      </w:r>
      <w:r>
        <w:rPr>
          <w:rFonts w:ascii="Century Gothic" w:eastAsia="Calibri" w:hAnsi="Century Gothic" w:cs="Calibri"/>
          <w:b/>
          <w:bCs/>
          <w:color w:val="000000"/>
          <w:u w:color="000000"/>
        </w:rPr>
        <w:t>.0</w:t>
      </w:r>
      <w:r w:rsidR="00E82EEA">
        <w:rPr>
          <w:rFonts w:ascii="Century Gothic" w:eastAsia="Calibri" w:hAnsi="Century Gothic" w:cs="Calibri"/>
          <w:b/>
          <w:bCs/>
          <w:color w:val="000000"/>
          <w:u w:color="000000"/>
        </w:rPr>
        <w:t>6</w:t>
      </w:r>
      <w:r>
        <w:rPr>
          <w:rFonts w:ascii="Century Gothic" w:eastAsia="Calibri" w:hAnsi="Century Gothic" w:cs="Calibri"/>
          <w:b/>
          <w:bCs/>
          <w:color w:val="000000"/>
          <w:u w:color="000000"/>
        </w:rPr>
        <w:t>.2020 r. (</w:t>
      </w:r>
      <w:r w:rsidR="00E82EEA">
        <w:rPr>
          <w:rFonts w:ascii="Century Gothic" w:eastAsia="Calibri" w:hAnsi="Century Gothic" w:cs="Calibri"/>
          <w:b/>
          <w:bCs/>
          <w:color w:val="000000"/>
          <w:u w:color="000000"/>
        </w:rPr>
        <w:t>poniedziałek</w:t>
      </w:r>
      <w:r>
        <w:rPr>
          <w:rFonts w:ascii="Century Gothic" w:eastAsia="Calibri" w:hAnsi="Century Gothic" w:cs="Calibri"/>
          <w:b/>
          <w:bCs/>
          <w:color w:val="000000"/>
          <w:u w:color="000000"/>
        </w:rPr>
        <w:t>) o godz. 1</w:t>
      </w:r>
      <w:r w:rsidR="00E82EEA">
        <w:rPr>
          <w:rFonts w:ascii="Century Gothic" w:eastAsia="Calibri" w:hAnsi="Century Gothic" w:cs="Calibri"/>
          <w:b/>
          <w:bCs/>
          <w:color w:val="000000"/>
          <w:u w:color="000000"/>
        </w:rPr>
        <w:t>5</w:t>
      </w:r>
      <w:r>
        <w:rPr>
          <w:rFonts w:ascii="Century Gothic" w:eastAsia="Calibri" w:hAnsi="Century Gothic" w:cs="Calibri"/>
          <w:b/>
          <w:bCs/>
          <w:color w:val="000000"/>
          <w:u w:color="000000"/>
        </w:rPr>
        <w:t xml:space="preserve">.00 </w:t>
      </w:r>
      <w:r>
        <w:rPr>
          <w:rFonts w:ascii="Century Gothic" w:eastAsia="Calibri" w:hAnsi="Century Gothic" w:cs="Calibri"/>
          <w:b/>
          <w:bCs/>
          <w:color w:val="000000"/>
          <w:u w:val="single" w:color="000000"/>
        </w:rPr>
        <w:t>w trybie zdalnym.</w:t>
      </w:r>
    </w:p>
    <w:p w14:paraId="37A938AC" w14:textId="77777777" w:rsidR="000C79E3" w:rsidRDefault="000C79E3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</w:rPr>
      </w:pPr>
    </w:p>
    <w:p w14:paraId="71EFEF8E" w14:textId="77777777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</w:pPr>
      <w:r>
        <w:rPr>
          <w:rFonts w:ascii="Century Gothic" w:eastAsia="Calibri" w:hAnsi="Century Gothic" w:cs="Calibri"/>
          <w:color w:val="000000"/>
          <w:u w:color="000000"/>
        </w:rPr>
        <w:t>Proponowany porządek obrad przedstawia się następująco:</w:t>
      </w:r>
    </w:p>
    <w:p w14:paraId="1CC608F5" w14:textId="77777777" w:rsidR="000C79E3" w:rsidRDefault="000C79E3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</w:rPr>
      </w:pPr>
    </w:p>
    <w:p w14:paraId="1869255F" w14:textId="77777777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</w:pPr>
      <w:r>
        <w:rPr>
          <w:rFonts w:ascii="Century Gothic" w:eastAsia="Calibri" w:hAnsi="Century Gothic" w:cs="Calibri"/>
          <w:color w:val="000000"/>
          <w:u w:color="000000"/>
        </w:rPr>
        <w:t>1. Otwarcie posiedzenia, stwierdzenie quorum, przyjęcie porządku obrad.</w:t>
      </w:r>
    </w:p>
    <w:p w14:paraId="43B9A820" w14:textId="77777777" w:rsidR="00E82EEA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  <w:rPr>
          <w:rFonts w:ascii="Century Gothic" w:eastAsia="Calibri" w:hAnsi="Century Gothic" w:cs="Calibri"/>
          <w:color w:val="000000"/>
          <w:u w:color="000000"/>
        </w:rPr>
      </w:pPr>
      <w:r>
        <w:rPr>
          <w:rFonts w:ascii="Century Gothic" w:eastAsia="Calibri" w:hAnsi="Century Gothic" w:cs="Calibri"/>
          <w:color w:val="000000"/>
          <w:u w:color="000000"/>
        </w:rPr>
        <w:t xml:space="preserve">2. </w:t>
      </w:r>
      <w:r w:rsidR="00E82EEA">
        <w:rPr>
          <w:rFonts w:ascii="Century Gothic" w:eastAsia="Calibri" w:hAnsi="Century Gothic" w:cs="Calibri"/>
          <w:color w:val="000000"/>
          <w:u w:color="000000"/>
        </w:rPr>
        <w:t>Omówienie i podsumowanie akcji zimowego utrzymania  dróg w Gminie Kościelisko.</w:t>
      </w:r>
    </w:p>
    <w:p w14:paraId="2EFD641F" w14:textId="68E82E64" w:rsidR="000C79E3" w:rsidRDefault="00E82EE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</w:pPr>
      <w:r>
        <w:rPr>
          <w:rFonts w:ascii="Century Gothic" w:eastAsia="Calibri" w:hAnsi="Century Gothic" w:cs="Calibri"/>
          <w:color w:val="000000"/>
          <w:u w:color="000000"/>
        </w:rPr>
        <w:t>3. Omówienie i zaopiniowanie uchwał związanych z opłatami i budżetem gminy, wniesionych na kolejną Sesję Rady Gminy</w:t>
      </w:r>
      <w:r w:rsidR="006F4FF4">
        <w:rPr>
          <w:rFonts w:ascii="Century Gothic" w:eastAsia="Calibri" w:hAnsi="Century Gothic" w:cs="Calibri"/>
          <w:color w:val="000000"/>
          <w:u w:color="000000"/>
        </w:rPr>
        <w:t>.</w:t>
      </w:r>
    </w:p>
    <w:p w14:paraId="54F425F5" w14:textId="30C2F8F5" w:rsidR="000C79E3" w:rsidRDefault="00E82EE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/>
        <w:jc w:val="both"/>
      </w:pPr>
      <w:r>
        <w:rPr>
          <w:rFonts w:ascii="Century Gothic" w:eastAsia="Calibri" w:hAnsi="Century Gothic" w:cs="Calibri"/>
          <w:color w:val="000000"/>
          <w:u w:color="000000"/>
        </w:rPr>
        <w:t>4</w:t>
      </w:r>
      <w:r w:rsidR="006F4FF4">
        <w:rPr>
          <w:rFonts w:ascii="Century Gothic" w:eastAsia="Calibri" w:hAnsi="Century Gothic" w:cs="Calibri"/>
          <w:color w:val="000000"/>
          <w:u w:color="000000"/>
        </w:rPr>
        <w:t>. Sprawy bieżące</w:t>
      </w:r>
    </w:p>
    <w:p w14:paraId="356112B4" w14:textId="77777777" w:rsidR="000C79E3" w:rsidRDefault="006F4FF4">
      <w:pPr>
        <w:widowControl w:val="0"/>
        <w:suppressAutoHyphens/>
        <w:spacing w:after="0"/>
        <w:ind w:left="909"/>
        <w:jc w:val="both"/>
        <w:rPr>
          <w:rFonts w:ascii="Century Gothic" w:eastAsia="Calibri" w:hAnsi="Century Gothic" w:cs="Calibri"/>
          <w:color w:val="000000"/>
          <w:u w:color="000000"/>
        </w:rPr>
      </w:pPr>
      <w:r>
        <w:rPr>
          <w:rFonts w:ascii="Century Gothic" w:eastAsia="Calibri" w:hAnsi="Century Gothic" w:cs="Calibri"/>
          <w:color w:val="000000"/>
          <w:u w:color="000000"/>
        </w:rPr>
        <w:t>- przyjęcie protokołu z ostatniego posiedzenia Komisji</w:t>
      </w:r>
    </w:p>
    <w:p w14:paraId="6817500A" w14:textId="77777777" w:rsidR="000C79E3" w:rsidRDefault="006F4FF4">
      <w:pPr>
        <w:widowControl w:val="0"/>
        <w:suppressAutoHyphens/>
        <w:spacing w:after="0"/>
        <w:ind w:left="909"/>
        <w:jc w:val="both"/>
      </w:pPr>
      <w:r>
        <w:rPr>
          <w:rFonts w:ascii="Century Gothic" w:eastAsia="Calibri" w:hAnsi="Century Gothic" w:cs="Calibri"/>
          <w:color w:val="000000"/>
          <w:u w:color="000000"/>
        </w:rPr>
        <w:t>- sprawy wniesione.</w:t>
      </w:r>
    </w:p>
    <w:p w14:paraId="616688DD" w14:textId="1825EA61" w:rsidR="000C79E3" w:rsidRDefault="00E82EEA" w:rsidP="00300A89">
      <w:pPr>
        <w:widowControl w:val="0"/>
        <w:suppressAutoHyphens/>
        <w:spacing w:after="0"/>
        <w:jc w:val="both"/>
      </w:pPr>
      <w:r>
        <w:rPr>
          <w:rFonts w:ascii="Century Gothic" w:eastAsia="Calibri" w:hAnsi="Century Gothic" w:cs="Calibri"/>
          <w:color w:val="000000"/>
          <w:u w:color="000000"/>
        </w:rPr>
        <w:t>5</w:t>
      </w:r>
      <w:r w:rsidR="006F4FF4">
        <w:rPr>
          <w:rFonts w:ascii="Century Gothic" w:eastAsia="Calibri" w:hAnsi="Century Gothic" w:cs="Calibri"/>
          <w:color w:val="000000"/>
          <w:u w:color="000000"/>
        </w:rPr>
        <w:t>. Wolne wnioski.</w:t>
      </w:r>
    </w:p>
    <w:p w14:paraId="359D8271" w14:textId="09421B3C" w:rsidR="000C79E3" w:rsidRDefault="00E82EEA" w:rsidP="00300A89">
      <w:pPr>
        <w:widowControl w:val="0"/>
        <w:suppressAutoHyphens/>
        <w:spacing w:after="0"/>
        <w:jc w:val="both"/>
      </w:pPr>
      <w:r>
        <w:rPr>
          <w:rFonts w:ascii="Century Gothic" w:eastAsia="Calibri" w:hAnsi="Century Gothic" w:cs="Calibri"/>
          <w:color w:val="000000"/>
          <w:u w:color="000000"/>
        </w:rPr>
        <w:t>6</w:t>
      </w:r>
      <w:r w:rsidR="006F4FF4">
        <w:rPr>
          <w:rFonts w:ascii="Century Gothic" w:eastAsia="Calibri" w:hAnsi="Century Gothic" w:cs="Calibri"/>
          <w:color w:val="000000"/>
          <w:u w:color="000000"/>
        </w:rPr>
        <w:t>. Zakończenie posiedzenia.</w:t>
      </w:r>
    </w:p>
    <w:p w14:paraId="0828CAC8" w14:textId="77777777" w:rsidR="00E82EEA" w:rsidRDefault="00E82EEA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</w:pPr>
    </w:p>
    <w:p w14:paraId="7D9F8FD1" w14:textId="635BF424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</w:pP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  <w:t xml:space="preserve">Członkowie Komisji otrzymają drogą elektroniczną protokół z ostatniego posiedzenia Komisji i dodatkowe materiały, jeśli takie przekaże Wójt </w:t>
      </w:r>
      <w:r w:rsidR="00B52DC9"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  <w:t xml:space="preserve">i Pani Skarbnik </w:t>
      </w: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  <w:t>przed Komisją</w:t>
      </w:r>
      <w:r w:rsidR="00B52DC9"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  <w:t xml:space="preserve"> lub przed Sesją.</w:t>
      </w: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  <w:t xml:space="preserve"> </w:t>
      </w:r>
    </w:p>
    <w:p w14:paraId="6D5D420E" w14:textId="77777777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both"/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</w:pPr>
      <w:r>
        <w:rPr>
          <w:rFonts w:ascii="Century Gothic" w:eastAsia="Century Gothic" w:hAnsi="Century Gothic" w:cs="Century Gothic"/>
          <w:b/>
          <w:bCs/>
          <w:i/>
          <w:iCs/>
          <w:color w:val="000000"/>
          <w:sz w:val="20"/>
          <w:szCs w:val="20"/>
          <w:u w:color="000000"/>
        </w:rPr>
        <w:t>Połączenie z członkami Komisji będzie o wyznaczonej godzinie, a informacje o sposobie połączenia będą wysłane wcześniej droga elektroniczną. Członkowie Komisji proszeni są o przygotowanie sprzętu i połączenie internetowe w wyznaczonym czasie.</w:t>
      </w:r>
    </w:p>
    <w:p w14:paraId="2DBBFA1D" w14:textId="77777777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right"/>
        <w:rPr>
          <w:rFonts w:ascii="Century Gothic" w:eastAsia="Century Gothic" w:hAnsi="Century Gothic" w:cs="Century Gothic"/>
          <w:color w:val="000000"/>
          <w:sz w:val="20"/>
          <w:szCs w:val="20"/>
          <w:u w:color="00000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u w:color="000000"/>
        </w:rPr>
        <w:t>Przewodniczący Komisji</w:t>
      </w:r>
    </w:p>
    <w:p w14:paraId="1F76FB16" w14:textId="77777777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40" w:lineRule="auto"/>
        <w:jc w:val="right"/>
        <w:rPr>
          <w:rFonts w:ascii="Century Gothic" w:eastAsia="Century Gothic" w:hAnsi="Century Gothic" w:cs="Century Gothic"/>
          <w:color w:val="000000"/>
          <w:sz w:val="20"/>
          <w:szCs w:val="20"/>
          <w:u w:color="00000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u w:color="000000"/>
        </w:rPr>
        <w:t>Piotr Kopeć</w:t>
      </w:r>
    </w:p>
    <w:p w14:paraId="1DA9CA5C" w14:textId="77777777" w:rsidR="00B52DC9" w:rsidRDefault="00B52DC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</w:p>
    <w:p w14:paraId="4056C4CF" w14:textId="77777777" w:rsidR="00B52DC9" w:rsidRDefault="00B52DC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</w:p>
    <w:p w14:paraId="4A820899" w14:textId="77777777" w:rsidR="00B52DC9" w:rsidRDefault="00B52DC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</w:p>
    <w:p w14:paraId="41A8F13F" w14:textId="77777777" w:rsidR="00B52DC9" w:rsidRDefault="00B52DC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</w:p>
    <w:p w14:paraId="58FABECB" w14:textId="77777777" w:rsidR="00B52DC9" w:rsidRDefault="00B52DC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  <w:rPr>
          <w:rFonts w:ascii="Century Gothic" w:eastAsia="Calibri" w:hAnsi="Century Gothic" w:cs="Calibri"/>
          <w:color w:val="000000"/>
          <w:sz w:val="20"/>
          <w:szCs w:val="20"/>
          <w:u w:color="000000"/>
        </w:rPr>
      </w:pPr>
    </w:p>
    <w:p w14:paraId="328B3896" w14:textId="093BDF86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Otrzymują:</w:t>
      </w:r>
    </w:p>
    <w:p w14:paraId="220691CF" w14:textId="77777777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1. Członkowie Komisji</w:t>
      </w:r>
    </w:p>
    <w:p w14:paraId="71147854" w14:textId="77777777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2. Wójt Gminy Komisji P. Roman Krupa</w:t>
      </w:r>
    </w:p>
    <w:p w14:paraId="39592F51" w14:textId="77777777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3. Skarbnik Gminy P. Stanisława Czubernat</w:t>
      </w:r>
    </w:p>
    <w:p w14:paraId="2D79198F" w14:textId="77777777" w:rsidR="000C79E3" w:rsidRDefault="006F4FF4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4. Sekretarz Gminy P. Mariusz Koperski</w:t>
      </w:r>
    </w:p>
    <w:p w14:paraId="19D64257" w14:textId="1CD04FB4" w:rsidR="000C79E3" w:rsidRDefault="00B52DC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5</w:t>
      </w:r>
      <w:r w:rsidR="006F4FF4"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. Kierownik Wydziału Zamówień Publicznych i inwestycji P. Wojciech Stoch</w:t>
      </w:r>
    </w:p>
    <w:p w14:paraId="4BBBD0B5" w14:textId="38F7A2B0" w:rsidR="000C79E3" w:rsidRDefault="00B52DC9">
      <w:pPr>
        <w:widowControl w:val="0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</w:tabs>
        <w:suppressAutoHyphens/>
        <w:spacing w:after="0" w:line="200" w:lineRule="atLeast"/>
      </w:pPr>
      <w:r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6</w:t>
      </w:r>
      <w:r w:rsidR="006F4FF4">
        <w:rPr>
          <w:rFonts w:ascii="Century Gothic" w:eastAsia="Calibri" w:hAnsi="Century Gothic" w:cs="Calibri"/>
          <w:color w:val="000000"/>
          <w:sz w:val="20"/>
          <w:szCs w:val="20"/>
          <w:u w:color="000000"/>
        </w:rPr>
        <w:t>. a/a</w:t>
      </w:r>
    </w:p>
    <w:sectPr w:rsidR="000C79E3">
      <w:headerReference w:type="default" r:id="rId8"/>
      <w:pgSz w:w="11906" w:h="16838"/>
      <w:pgMar w:top="2268" w:right="1106" w:bottom="851" w:left="2835" w:header="709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3EC0AE" w14:textId="77777777" w:rsidR="00B617D7" w:rsidRDefault="00B617D7">
      <w:pPr>
        <w:spacing w:after="0" w:line="240" w:lineRule="auto"/>
      </w:pPr>
      <w:r>
        <w:separator/>
      </w:r>
    </w:p>
  </w:endnote>
  <w:endnote w:type="continuationSeparator" w:id="0">
    <w:p w14:paraId="7D066AA4" w14:textId="77777777" w:rsidR="00B617D7" w:rsidRDefault="00B61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Calibri"/>
    <w:charset w:val="01"/>
    <w:family w:val="auto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885F5F" w14:textId="77777777" w:rsidR="00B617D7" w:rsidRDefault="00B617D7">
      <w:pPr>
        <w:spacing w:after="0" w:line="240" w:lineRule="auto"/>
      </w:pPr>
      <w:r>
        <w:separator/>
      </w:r>
    </w:p>
  </w:footnote>
  <w:footnote w:type="continuationSeparator" w:id="0">
    <w:p w14:paraId="348A2AED" w14:textId="77777777" w:rsidR="00B617D7" w:rsidRDefault="00B61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A1CAC" w14:textId="77777777" w:rsidR="000C79E3" w:rsidRDefault="006F4FF4">
    <w:pPr>
      <w:pStyle w:val="Nagwek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CDA06C6" wp14:editId="0342B845">
              <wp:simplePos x="0" y="0"/>
              <wp:positionH relativeFrom="column">
                <wp:posOffset>-2084705</wp:posOffset>
              </wp:positionH>
              <wp:positionV relativeFrom="margin">
                <wp:posOffset>-1541145</wp:posOffset>
              </wp:positionV>
              <wp:extent cx="7559675" cy="10692765"/>
              <wp:effectExtent l="0" t="0" r="0" b="0"/>
              <wp:wrapNone/>
              <wp:docPr id="1" name="WordPictureWatermark1667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ordPictureWatermark1667961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58920" cy="106920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6679611" o:spid="shape_0" stroked="f" style="position:absolute;margin-left:-164.15pt;margin-top:-121.35pt;width:595.15pt;height:841.85pt;mso-position-vertical-relative:margin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2C44A4"/>
    <w:multiLevelType w:val="multilevel"/>
    <w:tmpl w:val="F18055E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73FA7E6E"/>
    <w:multiLevelType w:val="multilevel"/>
    <w:tmpl w:val="1CC4138E"/>
    <w:lvl w:ilvl="0">
      <w:start w:val="1"/>
      <w:numFmt w:val="bullet"/>
      <w:lvlText w:val="-"/>
      <w:lvlJc w:val="left"/>
      <w:pPr>
        <w:tabs>
          <w:tab w:val="num" w:pos="7090"/>
        </w:tabs>
        <w:ind w:left="909" w:hanging="189"/>
      </w:pPr>
      <w:rPr>
        <w:rFonts w:ascii="OpenSymbol" w:hAnsi="OpenSymbol" w:cs="Open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1">
      <w:start w:val="1"/>
      <w:numFmt w:val="bullet"/>
      <w:lvlText w:val="-"/>
      <w:lvlJc w:val="left"/>
      <w:pPr>
        <w:tabs>
          <w:tab w:val="num" w:pos="7090"/>
        </w:tabs>
        <w:ind w:left="1509" w:hanging="189"/>
      </w:pPr>
      <w:rPr>
        <w:rFonts w:ascii="OpenSymbol" w:hAnsi="OpenSymbol" w:cs="Open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7090"/>
        </w:tabs>
        <w:ind w:left="2109" w:hanging="189"/>
      </w:pPr>
      <w:rPr>
        <w:rFonts w:ascii="OpenSymbol" w:hAnsi="OpenSymbol" w:cs="Open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3">
      <w:start w:val="1"/>
      <w:numFmt w:val="bullet"/>
      <w:lvlText w:val="-"/>
      <w:lvlJc w:val="left"/>
      <w:pPr>
        <w:tabs>
          <w:tab w:val="num" w:pos="7090"/>
        </w:tabs>
        <w:ind w:left="2709" w:hanging="189"/>
      </w:pPr>
      <w:rPr>
        <w:rFonts w:ascii="OpenSymbol" w:hAnsi="OpenSymbol" w:cs="Open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4">
      <w:start w:val="1"/>
      <w:numFmt w:val="bullet"/>
      <w:lvlText w:val="-"/>
      <w:lvlJc w:val="left"/>
      <w:pPr>
        <w:tabs>
          <w:tab w:val="num" w:pos="7090"/>
        </w:tabs>
        <w:ind w:left="3309" w:hanging="189"/>
      </w:pPr>
      <w:rPr>
        <w:rFonts w:ascii="OpenSymbol" w:hAnsi="OpenSymbol" w:cs="Open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5">
      <w:start w:val="1"/>
      <w:numFmt w:val="bullet"/>
      <w:lvlText w:val="-"/>
      <w:lvlJc w:val="left"/>
      <w:pPr>
        <w:tabs>
          <w:tab w:val="num" w:pos="7090"/>
        </w:tabs>
        <w:ind w:left="3909" w:hanging="189"/>
      </w:pPr>
      <w:rPr>
        <w:rFonts w:ascii="OpenSymbol" w:hAnsi="OpenSymbol" w:cs="Open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6">
      <w:start w:val="1"/>
      <w:numFmt w:val="bullet"/>
      <w:lvlText w:val="-"/>
      <w:lvlJc w:val="left"/>
      <w:pPr>
        <w:tabs>
          <w:tab w:val="num" w:pos="7090"/>
        </w:tabs>
        <w:ind w:left="4509" w:hanging="189"/>
      </w:pPr>
      <w:rPr>
        <w:rFonts w:ascii="OpenSymbol" w:hAnsi="OpenSymbol" w:cs="Open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7">
      <w:start w:val="1"/>
      <w:numFmt w:val="bullet"/>
      <w:lvlText w:val="-"/>
      <w:lvlJc w:val="left"/>
      <w:pPr>
        <w:tabs>
          <w:tab w:val="num" w:pos="7090"/>
        </w:tabs>
        <w:ind w:left="5109" w:hanging="189"/>
      </w:pPr>
      <w:rPr>
        <w:rFonts w:ascii="OpenSymbol" w:hAnsi="OpenSymbol" w:cs="Open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  <w:lvl w:ilvl="8">
      <w:start w:val="1"/>
      <w:numFmt w:val="bullet"/>
      <w:lvlText w:val="-"/>
      <w:lvlJc w:val="left"/>
      <w:pPr>
        <w:tabs>
          <w:tab w:val="num" w:pos="7090"/>
        </w:tabs>
        <w:ind w:left="5709" w:hanging="189"/>
      </w:pPr>
      <w:rPr>
        <w:rFonts w:ascii="OpenSymbol" w:hAnsi="OpenSymbol" w:cs="Open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9E3"/>
    <w:rsid w:val="000C79E3"/>
    <w:rsid w:val="00300A89"/>
    <w:rsid w:val="004A6102"/>
    <w:rsid w:val="006F4FF4"/>
    <w:rsid w:val="008F4734"/>
    <w:rsid w:val="00975986"/>
    <w:rsid w:val="009C568A"/>
    <w:rsid w:val="00B52DC9"/>
    <w:rsid w:val="00B617D7"/>
    <w:rsid w:val="00C47CE7"/>
    <w:rsid w:val="00E82EEA"/>
    <w:rsid w:val="00F70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AD4DC"/>
  <w15:docId w15:val="{28F28E83-266C-4A93-B721-670B4807E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500DA7"/>
  </w:style>
  <w:style w:type="character" w:customStyle="1" w:styleId="StopkaZnak">
    <w:name w:val="Stopka Znak"/>
    <w:basedOn w:val="Domylnaczcionkaakapitu"/>
    <w:link w:val="Stopka"/>
    <w:uiPriority w:val="99"/>
    <w:semiHidden/>
    <w:qFormat/>
    <w:rsid w:val="00500DA7"/>
  </w:style>
  <w:style w:type="character" w:customStyle="1" w:styleId="NormalnyWebZnak">
    <w:name w:val="Normalny (Web) Znak"/>
    <w:basedOn w:val="Domylnaczcionkaakapitu"/>
    <w:link w:val="NormalnyWeb"/>
    <w:uiPriority w:val="99"/>
    <w:semiHidden/>
    <w:qFormat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nakopercie1"/>
    <w:qFormat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character" w:customStyle="1" w:styleId="ListLabel1">
    <w:name w:val="ListLabel 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">
    <w:name w:val="ListLabel 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">
    <w:name w:val="ListLabel 5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6">
    <w:name w:val="ListLabel 6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7">
    <w:name w:val="ListLabel 7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8">
    <w:name w:val="ListLabel 8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9">
    <w:name w:val="ListLabel 9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0">
    <w:name w:val="ListLabel 10"/>
    <w:qFormat/>
    <w:rPr>
      <w:rFonts w:ascii="Century Gothic" w:hAnsi="Century Gothic"/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1">
    <w:name w:val="ListLabel 1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2">
    <w:name w:val="ListLabel 1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3">
    <w:name w:val="ListLabel 1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4">
    <w:name w:val="ListLabel 1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5">
    <w:name w:val="ListLabel 15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6">
    <w:name w:val="ListLabel 16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7">
    <w:name w:val="ListLabel 17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8">
    <w:name w:val="ListLabel 18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19">
    <w:name w:val="ListLabel 19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0">
    <w:name w:val="ListLabel 20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1">
    <w:name w:val="ListLabel 2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2">
    <w:name w:val="ListLabel 2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3">
    <w:name w:val="ListLabel 2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4">
    <w:name w:val="ListLabel 2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5">
    <w:name w:val="ListLabel 25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6">
    <w:name w:val="ListLabel 26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7">
    <w:name w:val="ListLabel 27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8">
    <w:name w:val="ListLabel 28"/>
    <w:qFormat/>
    <w:rPr>
      <w:rFonts w:ascii="Century Gothic" w:hAnsi="Century Gothic"/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29">
    <w:name w:val="ListLabel 29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0">
    <w:name w:val="ListLabel 30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1">
    <w:name w:val="ListLabel 3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2">
    <w:name w:val="ListLabel 3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3">
    <w:name w:val="ListLabel 3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4">
    <w:name w:val="ListLabel 3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5">
    <w:name w:val="ListLabel 35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6">
    <w:name w:val="ListLabel 36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7">
    <w:name w:val="ListLabel 37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8">
    <w:name w:val="ListLabel 38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39">
    <w:name w:val="ListLabel 39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0">
    <w:name w:val="ListLabel 40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1">
    <w:name w:val="ListLabel 4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2">
    <w:name w:val="ListLabel 4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3">
    <w:name w:val="ListLabel 4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4">
    <w:name w:val="ListLabel 4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5">
    <w:name w:val="ListLabel 45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6">
    <w:name w:val="ListLabel 46"/>
    <w:qFormat/>
    <w:rPr>
      <w:rFonts w:ascii="Century Gothic" w:hAnsi="Century Gothic"/>
      <w:caps w:val="0"/>
      <w:smallCaps w:val="0"/>
      <w:strike w:val="0"/>
      <w:dstrike w:val="0"/>
      <w:color w:val="000000"/>
      <w:spacing w:val="0"/>
      <w:w w:val="100"/>
      <w:kern w:val="0"/>
      <w:position w:val="0"/>
      <w:sz w:val="20"/>
      <w:vertAlign w:val="baseline"/>
    </w:rPr>
  </w:style>
  <w:style w:type="character" w:customStyle="1" w:styleId="ListLabel47">
    <w:name w:val="ListLabel 47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8">
    <w:name w:val="ListLabel 48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49">
    <w:name w:val="ListLabel 49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0">
    <w:name w:val="ListLabel 50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1">
    <w:name w:val="ListLabel 51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2">
    <w:name w:val="ListLabel 52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3">
    <w:name w:val="ListLabel 53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character" w:customStyle="1" w:styleId="ListLabel54">
    <w:name w:val="ListLabel 54"/>
    <w:qFormat/>
    <w:rPr>
      <w:caps w:val="0"/>
      <w:smallCaps w:val="0"/>
      <w:strike w:val="0"/>
      <w:dstrike w:val="0"/>
      <w:color w:val="000000"/>
      <w:spacing w:val="0"/>
      <w:w w:val="100"/>
      <w:kern w:val="0"/>
      <w:position w:val="0"/>
      <w:sz w:val="22"/>
      <w:vertAlign w:val="baseline"/>
    </w:rPr>
  </w:style>
  <w:style w:type="paragraph" w:styleId="Nagwek">
    <w:name w:val="header"/>
    <w:basedOn w:val="Normalny"/>
    <w:next w:val="Tekstpodstawowy"/>
    <w:link w:val="NagwekZnak"/>
    <w:uiPriority w:val="99"/>
    <w:semiHidden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semiHidden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paragraph" w:styleId="NormalnyWeb">
    <w:name w:val="Normal (Web)"/>
    <w:basedOn w:val="Normalny"/>
    <w:link w:val="NormalnyWebZnak"/>
    <w:uiPriority w:val="99"/>
    <w:semiHidden/>
    <w:unhideWhenUsed/>
    <w:qFormat/>
    <w:rsid w:val="00930EA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qFormat/>
    <w:rsid w:val="00521509"/>
    <w:pPr>
      <w:shd w:val="clear" w:color="auto" w:fill="FFFFFF"/>
      <w:spacing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nakopercie1">
    <w:name w:val="Adres na kopercie1"/>
    <w:basedOn w:val="NormalnyWeb"/>
    <w:link w:val="AdresatZnak"/>
    <w:qFormat/>
    <w:rsid w:val="00521509"/>
    <w:pPr>
      <w:shd w:val="clear" w:color="auto" w:fill="FFFFFF"/>
      <w:spacing w:before="280"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qFormat/>
    <w:rsid w:val="00521509"/>
    <w:pPr>
      <w:shd w:val="clear" w:color="auto" w:fill="FFFFFF"/>
      <w:spacing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">
    <w:name w:val="Adresat_"/>
    <w:basedOn w:val="Adresnakopercie1"/>
    <w:qFormat/>
    <w:rsid w:val="00521509"/>
    <w:rPr>
      <w:b/>
    </w:rPr>
  </w:style>
  <w:style w:type="paragraph" w:customStyle="1" w:styleId="Adres">
    <w:name w:val="Adres"/>
    <w:basedOn w:val="Adresat"/>
    <w:qFormat/>
    <w:rsid w:val="00521509"/>
    <w:rPr>
      <w:b w:val="0"/>
    </w:rPr>
  </w:style>
  <w:style w:type="numbering" w:customStyle="1" w:styleId="Zaimportowanystyl1">
    <w:name w:val="Zaimportowany styl 1"/>
    <w:qFormat/>
    <w:rsid w:val="0031127C"/>
  </w:style>
  <w:style w:type="numbering" w:customStyle="1" w:styleId="Punktory">
    <w:name w:val="Punktory"/>
    <w:qFormat/>
    <w:rsid w:val="0031127C"/>
  </w:style>
  <w:style w:type="numbering" w:customStyle="1" w:styleId="Numery">
    <w:name w:val="Numery"/>
    <w:qFormat/>
    <w:rsid w:val="003112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67CF7-7430-4960-A628-2CA97E931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dc:description/>
  <cp:lastModifiedBy>sekretarz@koscielisko.com.pl</cp:lastModifiedBy>
  <cp:revision>2</cp:revision>
  <cp:lastPrinted>2020-05-25T11:40:00Z</cp:lastPrinted>
  <dcterms:created xsi:type="dcterms:W3CDTF">2020-05-27T06:29:00Z</dcterms:created>
  <dcterms:modified xsi:type="dcterms:W3CDTF">2020-05-27T06:29:00Z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