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BD" w:rsidRDefault="000657BD">
      <w:pPr>
        <w:pStyle w:val="Tekstwstpniesformatowany"/>
      </w:pPr>
      <w:bookmarkStart w:id="0" w:name="_GoBack"/>
      <w:bookmarkEnd w:id="0"/>
    </w:p>
    <w:p w:rsidR="000657BD" w:rsidRDefault="005E3E39">
      <w:pPr>
        <w:pStyle w:val="Tekstwstpniesformatowany"/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850515" cy="108966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7BD" w:rsidRDefault="000657BD">
      <w:pPr>
        <w:pStyle w:val="Tekstwstpniesformatowany"/>
      </w:pPr>
    </w:p>
    <w:p w:rsidR="000657BD" w:rsidRDefault="000657BD">
      <w:pPr>
        <w:pStyle w:val="Tekstwstpniesformatowany"/>
      </w:pPr>
    </w:p>
    <w:p w:rsidR="000657BD" w:rsidRDefault="000657BD">
      <w:pPr>
        <w:pStyle w:val="Tekstwstpniesformatowany"/>
      </w:pPr>
    </w:p>
    <w:p w:rsidR="000657BD" w:rsidRDefault="000657BD">
      <w:pPr>
        <w:pStyle w:val="Tekstwstpniesformatowany"/>
      </w:pPr>
    </w:p>
    <w:p w:rsidR="000657BD" w:rsidRDefault="000657BD">
      <w:pPr>
        <w:pStyle w:val="Tekstwstpniesformatowany"/>
      </w:pPr>
    </w:p>
    <w:p w:rsidR="000657BD" w:rsidRDefault="000657BD">
      <w:pPr>
        <w:pStyle w:val="Tekstwstpniesformatowany"/>
      </w:pPr>
    </w:p>
    <w:p w:rsidR="000657BD" w:rsidRDefault="000657BD">
      <w:pPr>
        <w:pStyle w:val="Tekstwstpniesformatowany"/>
      </w:pPr>
    </w:p>
    <w:p w:rsidR="000657BD" w:rsidRPr="00960BDA" w:rsidRDefault="000657BD">
      <w:pPr>
        <w:pStyle w:val="Tekstwstpniesformatowany"/>
        <w:rPr>
          <w:sz w:val="24"/>
          <w:szCs w:val="24"/>
        </w:rPr>
      </w:pPr>
    </w:p>
    <w:p w:rsidR="000657BD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MAŁOPOLSKIE TALENTY to projekt edukacyjny, którego celem jest wydobycie potencjału, rozwój uzdolnień i wspieranie sukcesów życiowych dzieci i młodzieży z małopolskich szkół. Uczniowie uczestnicząc w inspirujących zajęciach oraz wydarzeniach mogą rozwinąć swoje kompetencje z zakresu: język obcy (język angielski), kompetencje matematyczne i naukowo-techniczne, kompetencje informatyczne, umiejętność uczenia się, kompetencje społeczne i obywatelskie, inicjatywność i przedsiębiorczość. We współczesnym świecie rozwój tych kompetencji kluczowych jest ważny już od najmłodszych lat. Na uczniów czekają m.in:</w:t>
      </w:r>
    </w:p>
    <w:p w:rsidR="000657BD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Profesjonalna diagnoza uzdolnień</w:t>
      </w:r>
    </w:p>
    <w:p w:rsidR="000657BD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Zajęcia realizowane w Centrach Wspierania Uczniów Zdolnych</w:t>
      </w:r>
    </w:p>
    <w:p w:rsidR="000657BD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Letnia Szkoła Młodych Talentów</w:t>
      </w:r>
    </w:p>
    <w:p w:rsidR="000657BD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Forum Młodych Talentów</w:t>
      </w:r>
    </w:p>
    <w:p w:rsidR="000657BD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Konkursy edukacyjne</w:t>
      </w:r>
    </w:p>
    <w:p w:rsidR="000657BD" w:rsidRPr="00960BDA" w:rsidRDefault="000657BD">
      <w:pPr>
        <w:pStyle w:val="Tekstwstpniesformatowany"/>
        <w:rPr>
          <w:rFonts w:ascii="Arial" w:hAnsi="Arial" w:cs="Arial"/>
          <w:sz w:val="24"/>
          <w:szCs w:val="24"/>
        </w:rPr>
      </w:pPr>
    </w:p>
    <w:p w:rsidR="000657BD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 xml:space="preserve">Zajęcia w Centrum Wsparcia Uczniów Zdolnych prowadzone będą metodą BPL w </w:t>
      </w:r>
      <w:r w:rsidR="0052083A" w:rsidRPr="00960BDA">
        <w:rPr>
          <w:rFonts w:ascii="Arial" w:hAnsi="Arial" w:cs="Arial"/>
          <w:sz w:val="24"/>
          <w:szCs w:val="24"/>
        </w:rPr>
        <w:t xml:space="preserve">czterech </w:t>
      </w:r>
      <w:r w:rsidRPr="00960BDA">
        <w:rPr>
          <w:rFonts w:ascii="Arial" w:hAnsi="Arial" w:cs="Arial"/>
          <w:sz w:val="24"/>
          <w:szCs w:val="24"/>
        </w:rPr>
        <w:t xml:space="preserve">grupach po 16 uczniów. </w:t>
      </w:r>
    </w:p>
    <w:p w:rsidR="00006434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Zajęcia z przedmiotów język angielski, matematyka prowadzone będą w szkole Bukowinie Tatrzańskiej</w:t>
      </w:r>
      <w:r w:rsidR="00960BDA">
        <w:rPr>
          <w:rFonts w:ascii="Arial" w:hAnsi="Arial" w:cs="Arial"/>
          <w:sz w:val="24"/>
          <w:szCs w:val="24"/>
        </w:rPr>
        <w:t>,</w:t>
      </w:r>
      <w:r w:rsidR="00006434" w:rsidRPr="00960BDA">
        <w:rPr>
          <w:rFonts w:ascii="Arial" w:hAnsi="Arial" w:cs="Arial"/>
          <w:sz w:val="24"/>
          <w:szCs w:val="24"/>
        </w:rPr>
        <w:t xml:space="preserve"> zajęcia z przedmiotów technologia informacyjno-komunikacyjna i przedsiębiorczość w szkole w Poroninie. </w:t>
      </w:r>
    </w:p>
    <w:p w:rsidR="00006434" w:rsidRPr="00960BDA" w:rsidRDefault="00006434">
      <w:pPr>
        <w:pStyle w:val="Tekstwstpniesformatowany"/>
        <w:rPr>
          <w:rFonts w:ascii="Arial" w:hAnsi="Arial" w:cs="Arial"/>
          <w:sz w:val="24"/>
          <w:szCs w:val="24"/>
        </w:rPr>
      </w:pPr>
    </w:p>
    <w:p w:rsidR="00E86515" w:rsidRPr="00960BDA" w:rsidRDefault="00006434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Zajęcia w Centrum Wspar</w:t>
      </w:r>
      <w:r w:rsidR="00960BDA">
        <w:rPr>
          <w:rFonts w:ascii="Arial" w:hAnsi="Arial" w:cs="Arial"/>
          <w:sz w:val="24"/>
          <w:szCs w:val="24"/>
        </w:rPr>
        <w:t>cia Uczniów Zdolnych odbywać się</w:t>
      </w:r>
      <w:r w:rsidRPr="00960BDA">
        <w:rPr>
          <w:rFonts w:ascii="Arial" w:hAnsi="Arial" w:cs="Arial"/>
          <w:sz w:val="24"/>
          <w:szCs w:val="24"/>
        </w:rPr>
        <w:t xml:space="preserve"> będą </w:t>
      </w:r>
      <w:r w:rsidR="0052083A" w:rsidRPr="00960BDA">
        <w:rPr>
          <w:rFonts w:ascii="Arial" w:hAnsi="Arial" w:cs="Arial"/>
          <w:sz w:val="24"/>
          <w:szCs w:val="24"/>
        </w:rPr>
        <w:t>przez dwie edycje</w:t>
      </w:r>
      <w:r w:rsidR="00960BDA">
        <w:rPr>
          <w:rFonts w:ascii="Arial" w:hAnsi="Arial" w:cs="Arial"/>
          <w:sz w:val="24"/>
          <w:szCs w:val="24"/>
        </w:rPr>
        <w:t>,</w:t>
      </w:r>
      <w:r w:rsidR="0052083A" w:rsidRPr="00960BDA">
        <w:rPr>
          <w:rFonts w:ascii="Arial" w:hAnsi="Arial" w:cs="Arial"/>
          <w:sz w:val="24"/>
          <w:szCs w:val="24"/>
        </w:rPr>
        <w:t xml:space="preserve"> </w:t>
      </w:r>
      <w:r w:rsidR="00E86515" w:rsidRPr="00960BDA">
        <w:rPr>
          <w:rFonts w:ascii="Arial" w:hAnsi="Arial" w:cs="Arial"/>
          <w:sz w:val="24"/>
          <w:szCs w:val="24"/>
        </w:rPr>
        <w:t>w soboty.</w:t>
      </w:r>
    </w:p>
    <w:p w:rsidR="00E86515" w:rsidRPr="00960BDA" w:rsidRDefault="00006434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I edycja</w:t>
      </w:r>
      <w:r w:rsidR="00960BDA">
        <w:rPr>
          <w:rFonts w:ascii="Arial" w:hAnsi="Arial" w:cs="Arial"/>
          <w:sz w:val="24"/>
          <w:szCs w:val="24"/>
        </w:rPr>
        <w:t xml:space="preserve"> trwa</w:t>
      </w:r>
      <w:r w:rsidRPr="00960BDA">
        <w:rPr>
          <w:rFonts w:ascii="Arial" w:hAnsi="Arial" w:cs="Arial"/>
          <w:sz w:val="24"/>
          <w:szCs w:val="24"/>
        </w:rPr>
        <w:t xml:space="preserve"> od 02.2018 do 06.2018</w:t>
      </w:r>
      <w:r w:rsidR="00E86515" w:rsidRPr="00960BDA">
        <w:rPr>
          <w:rFonts w:ascii="Arial" w:hAnsi="Arial" w:cs="Arial"/>
          <w:sz w:val="24"/>
          <w:szCs w:val="24"/>
        </w:rPr>
        <w:t xml:space="preserve"> w wymiarze 40 godz. dydaktycznych z kompetencji przedmiotowych oraz 27 godz. dydaktycznych z kompetencji społecznych i umiejętności uczenia się. </w:t>
      </w:r>
      <w:r w:rsidRPr="00960BDA">
        <w:rPr>
          <w:rFonts w:ascii="Arial" w:hAnsi="Arial" w:cs="Arial"/>
          <w:sz w:val="24"/>
          <w:szCs w:val="24"/>
        </w:rPr>
        <w:t xml:space="preserve"> </w:t>
      </w:r>
    </w:p>
    <w:p w:rsidR="000657BD" w:rsidRPr="00960BDA" w:rsidRDefault="00E86515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I</w:t>
      </w:r>
      <w:r w:rsidR="00960BDA">
        <w:rPr>
          <w:rFonts w:ascii="Arial" w:hAnsi="Arial" w:cs="Arial"/>
          <w:sz w:val="24"/>
          <w:szCs w:val="24"/>
        </w:rPr>
        <w:t>I edycja trwa od września</w:t>
      </w:r>
      <w:r w:rsidRPr="00960BDA">
        <w:rPr>
          <w:rFonts w:ascii="Arial" w:hAnsi="Arial" w:cs="Arial"/>
          <w:sz w:val="24"/>
          <w:szCs w:val="24"/>
        </w:rPr>
        <w:t xml:space="preserve"> 2018 roku </w:t>
      </w:r>
      <w:r w:rsidR="00960BDA">
        <w:rPr>
          <w:rFonts w:ascii="Arial" w:hAnsi="Arial" w:cs="Arial"/>
          <w:sz w:val="24"/>
          <w:szCs w:val="24"/>
        </w:rPr>
        <w:t xml:space="preserve">do czerwca 2019 roku w wymiarze </w:t>
      </w:r>
      <w:r w:rsidRPr="00960BDA">
        <w:rPr>
          <w:rFonts w:ascii="Arial" w:hAnsi="Arial" w:cs="Arial"/>
          <w:sz w:val="24"/>
          <w:szCs w:val="24"/>
        </w:rPr>
        <w:t xml:space="preserve">60 godz. dydaktycznych z kompetencji przedmiotowych i 30 godz. dydaktycznych z kompetencji społecznych i umiejętności uczenia się. </w:t>
      </w:r>
      <w:r w:rsidR="005E3E39" w:rsidRPr="00960BDA">
        <w:rPr>
          <w:rFonts w:ascii="Arial" w:hAnsi="Arial" w:cs="Arial"/>
          <w:sz w:val="24"/>
          <w:szCs w:val="24"/>
        </w:rPr>
        <w:t xml:space="preserve"> </w:t>
      </w:r>
    </w:p>
    <w:p w:rsidR="00E86515" w:rsidRPr="00960BDA" w:rsidRDefault="00E86515">
      <w:pPr>
        <w:pStyle w:val="Tekstwstpniesformatowany"/>
        <w:rPr>
          <w:rFonts w:ascii="Arial" w:hAnsi="Arial" w:cs="Arial"/>
          <w:sz w:val="24"/>
          <w:szCs w:val="24"/>
        </w:rPr>
      </w:pPr>
    </w:p>
    <w:p w:rsidR="00E86515" w:rsidRPr="00960BDA" w:rsidRDefault="00E86515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 xml:space="preserve">Projekt skierowany jest do uczniów klas podstawowych IV-VI oraz </w:t>
      </w:r>
      <w:r w:rsidR="0039027D" w:rsidRPr="00960BDA">
        <w:rPr>
          <w:rFonts w:ascii="Arial" w:hAnsi="Arial" w:cs="Arial"/>
          <w:sz w:val="24"/>
          <w:szCs w:val="24"/>
        </w:rPr>
        <w:t xml:space="preserve">do uczniów klas gimnazjalnych w tym po przekształceniu tj. klasy 7-8 szkół podstawowych. </w:t>
      </w:r>
    </w:p>
    <w:p w:rsidR="0039027D" w:rsidRPr="00960BDA" w:rsidRDefault="0039027D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 xml:space="preserve">Do projektu przystąpiło 20 szkół podstawowych (I etap edukacyjny) oraz 10 szkół gimnazjalnych (II etap edukacyjny) z powiatu tatrzańskiego. Łączna liczba uczniów z I </w:t>
      </w:r>
      <w:proofErr w:type="spellStart"/>
      <w:r w:rsidRPr="00960BDA">
        <w:rPr>
          <w:rFonts w:ascii="Arial" w:hAnsi="Arial" w:cs="Arial"/>
          <w:sz w:val="24"/>
          <w:szCs w:val="24"/>
        </w:rPr>
        <w:t>i</w:t>
      </w:r>
      <w:proofErr w:type="spellEnd"/>
      <w:r w:rsidRPr="00960BDA">
        <w:rPr>
          <w:rFonts w:ascii="Arial" w:hAnsi="Arial" w:cs="Arial"/>
          <w:sz w:val="24"/>
          <w:szCs w:val="24"/>
        </w:rPr>
        <w:t xml:space="preserve"> II et</w:t>
      </w:r>
      <w:r w:rsidR="00ED7A78" w:rsidRPr="00960BDA">
        <w:rPr>
          <w:rFonts w:ascii="Arial" w:hAnsi="Arial" w:cs="Arial"/>
          <w:sz w:val="24"/>
          <w:szCs w:val="24"/>
        </w:rPr>
        <w:t>apu edukacyjnego, którzy będą</w:t>
      </w:r>
      <w:r w:rsidRPr="00960BDA">
        <w:rPr>
          <w:rFonts w:ascii="Arial" w:hAnsi="Arial" w:cs="Arial"/>
          <w:sz w:val="24"/>
          <w:szCs w:val="24"/>
        </w:rPr>
        <w:t xml:space="preserve"> uczestniczyć w zajęciach to 256 uczniów. </w:t>
      </w:r>
    </w:p>
    <w:p w:rsidR="00ED7A78" w:rsidRPr="00960BDA" w:rsidRDefault="00ED7A78">
      <w:pPr>
        <w:pStyle w:val="Tekstwstpniesformatowany"/>
        <w:rPr>
          <w:rFonts w:ascii="Arial" w:hAnsi="Arial" w:cs="Arial"/>
          <w:sz w:val="24"/>
          <w:szCs w:val="24"/>
        </w:rPr>
      </w:pPr>
    </w:p>
    <w:p w:rsidR="00ED7A78" w:rsidRPr="00960BDA" w:rsidRDefault="00ED7A78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W realizację projektu zaangażowanych jest 3 partnerów: Gmina Poronin, Gmina Bukowina Tatrzańska oraz Gmina Kościelisko. Beneficj</w:t>
      </w:r>
      <w:r w:rsidR="005E3E39" w:rsidRPr="00960BDA">
        <w:rPr>
          <w:rFonts w:ascii="Arial" w:hAnsi="Arial" w:cs="Arial"/>
          <w:sz w:val="24"/>
          <w:szCs w:val="24"/>
        </w:rPr>
        <w:t>en</w:t>
      </w:r>
      <w:r w:rsidRPr="00960BDA">
        <w:rPr>
          <w:rFonts w:ascii="Arial" w:hAnsi="Arial" w:cs="Arial"/>
          <w:sz w:val="24"/>
          <w:szCs w:val="24"/>
        </w:rPr>
        <w:t>tem</w:t>
      </w:r>
      <w:r w:rsidR="005E3E39" w:rsidRPr="00960BDA">
        <w:rPr>
          <w:rFonts w:ascii="Arial" w:hAnsi="Arial" w:cs="Arial"/>
          <w:sz w:val="24"/>
          <w:szCs w:val="24"/>
        </w:rPr>
        <w:t xml:space="preserve"> jest Stowarzyszenie Rozwoju Podtatrza. </w:t>
      </w:r>
    </w:p>
    <w:p w:rsidR="005E3E39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</w:p>
    <w:p w:rsidR="005E3E39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</w:p>
    <w:p w:rsidR="005E3E39" w:rsidRPr="00960BDA" w:rsidRDefault="005E3E39">
      <w:pPr>
        <w:pStyle w:val="Tekstwstpniesformatowany"/>
        <w:rPr>
          <w:rFonts w:ascii="Arial" w:hAnsi="Arial" w:cs="Arial"/>
          <w:sz w:val="24"/>
          <w:szCs w:val="24"/>
        </w:rPr>
      </w:pPr>
      <w:r w:rsidRPr="00960BDA">
        <w:rPr>
          <w:rFonts w:ascii="Arial" w:hAnsi="Arial" w:cs="Arial"/>
          <w:sz w:val="24"/>
          <w:szCs w:val="24"/>
        </w:rPr>
        <w:t>Więcej informacji można znaleźć na stronie internetowej http://malopolskietalenty.pl/</w:t>
      </w:r>
    </w:p>
    <w:sectPr w:rsidR="005E3E39" w:rsidRPr="00960BDA" w:rsidSect="00EC41F5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23" w:rsidRDefault="009A3C23" w:rsidP="00ED7A78">
      <w:r>
        <w:separator/>
      </w:r>
    </w:p>
  </w:endnote>
  <w:endnote w:type="continuationSeparator" w:id="0">
    <w:p w:rsidR="009A3C23" w:rsidRDefault="009A3C23" w:rsidP="00ED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EB" w:rsidRDefault="00DC4619">
    <w:pPr>
      <w:pStyle w:val="Stopka"/>
      <w:rPr>
        <w:noProof/>
        <w:lang w:eastAsia="pl-PL" w:bidi="ar-SA"/>
      </w:rPr>
    </w:pPr>
    <w:r>
      <w:rPr>
        <w:noProof/>
        <w:lang w:eastAsia="pl-PL" w:bidi="ar-SA"/>
      </w:rPr>
      <w:t xml:space="preserve"> </w:t>
    </w:r>
    <w:r>
      <w:rPr>
        <w:rFonts w:hint="eastAsia"/>
        <w:noProof/>
        <w:lang w:eastAsia="pl-PL" w:bidi="ar-SA"/>
      </w:rPr>
      <w:drawing>
        <wp:inline distT="0" distB="0" distL="0" distR="0">
          <wp:extent cx="966046" cy="552450"/>
          <wp:effectExtent l="19050" t="0" r="5504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64" cy="5599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 w:bidi="ar-SA"/>
      </w:rPr>
      <w:t xml:space="preserve">                           </w:t>
    </w:r>
    <w:r w:rsidR="00DE36EB" w:rsidRPr="00DE36EB">
      <w:rPr>
        <w:noProof/>
        <w:lang w:eastAsia="pl-PL" w:bidi="ar-SA"/>
      </w:rPr>
      <w:drawing>
        <wp:inline distT="0" distB="0" distL="0" distR="0">
          <wp:extent cx="495300" cy="504825"/>
          <wp:effectExtent l="19050" t="0" r="0" b="0"/>
          <wp:docPr id="14" name="Picture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1" cy="535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DE36EB">
      <w:rPr>
        <w:noProof/>
        <w:lang w:eastAsia="pl-PL" w:bidi="ar-SA"/>
      </w:rPr>
      <w:t xml:space="preserve">                      </w:t>
    </w:r>
    <w:r w:rsidR="00DE36EB" w:rsidRPr="00DE36EB"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3337560</wp:posOffset>
          </wp:positionH>
          <wp:positionV relativeFrom="paragraph">
            <wp:posOffset>53975</wp:posOffset>
          </wp:positionV>
          <wp:extent cx="438150" cy="495300"/>
          <wp:effectExtent l="19050" t="0" r="0" b="0"/>
          <wp:wrapTight wrapText="bothSides">
            <wp:wrapPolygon edited="0">
              <wp:start x="-939" y="0"/>
              <wp:lineTo x="-939" y="20769"/>
              <wp:lineTo x="21600" y="20769"/>
              <wp:lineTo x="21600" y="0"/>
              <wp:lineTo x="-939" y="0"/>
            </wp:wrapPolygon>
          </wp:wrapTight>
          <wp:docPr id="15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2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6EB">
      <w:rPr>
        <w:noProof/>
        <w:lang w:eastAsia="pl-PL" w:bidi="ar-SA"/>
      </w:rPr>
      <w:t xml:space="preserve">                              </w:t>
    </w:r>
    <w:r w:rsidR="00DE36EB" w:rsidRPr="00DE36EB">
      <w:rPr>
        <w:noProof/>
        <w:lang w:eastAsia="pl-PL" w:bidi="ar-SA"/>
      </w:rPr>
      <w:drawing>
        <wp:inline distT="0" distB="0" distL="0" distR="0">
          <wp:extent cx="1017573" cy="514860"/>
          <wp:effectExtent l="0" t="0" r="0" b="0"/>
          <wp:docPr id="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5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81" cy="53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36EB" w:rsidRDefault="00DE36EB">
    <w:pPr>
      <w:pStyle w:val="Stopka"/>
      <w:rPr>
        <w:noProof/>
        <w:lang w:eastAsia="pl-PL" w:bidi="ar-SA"/>
      </w:rPr>
    </w:pPr>
    <w:r>
      <w:rPr>
        <w:noProof/>
        <w:lang w:eastAsia="pl-PL" w:bidi="ar-SA"/>
      </w:rPr>
      <w:t xml:space="preserve"> </w:t>
    </w:r>
  </w:p>
  <w:p w:rsidR="00DE36EB" w:rsidRPr="00DE36EB" w:rsidRDefault="00DE36EB">
    <w:pPr>
      <w:pStyle w:val="Stopka"/>
      <w:rPr>
        <w:noProof/>
        <w:sz w:val="20"/>
        <w:szCs w:val="20"/>
        <w:lang w:eastAsia="pl-PL" w:bidi="ar-SA"/>
      </w:rPr>
    </w:pPr>
    <w:r w:rsidRPr="00DE36EB">
      <w:rPr>
        <w:noProof/>
        <w:sz w:val="20"/>
        <w:szCs w:val="20"/>
        <w:lang w:eastAsia="pl-PL" w:bidi="ar-SA"/>
      </w:rPr>
      <w:t xml:space="preserve">                                         </w:t>
    </w:r>
    <w:r>
      <w:rPr>
        <w:noProof/>
        <w:sz w:val="20"/>
        <w:szCs w:val="20"/>
        <w:lang w:eastAsia="pl-PL" w:bidi="ar-SA"/>
      </w:rPr>
      <w:t xml:space="preserve">              </w:t>
    </w:r>
    <w:r w:rsidRPr="00DE36EB">
      <w:rPr>
        <w:noProof/>
        <w:sz w:val="20"/>
        <w:szCs w:val="20"/>
        <w:lang w:eastAsia="pl-PL" w:bidi="ar-SA"/>
      </w:rPr>
      <w:t xml:space="preserve"> </w:t>
    </w:r>
    <w:r>
      <w:rPr>
        <w:noProof/>
        <w:sz w:val="20"/>
        <w:szCs w:val="20"/>
        <w:lang w:eastAsia="pl-PL" w:bidi="ar-SA"/>
      </w:rPr>
      <w:t xml:space="preserve"> </w:t>
    </w:r>
    <w:r w:rsidRPr="00DE36EB">
      <w:rPr>
        <w:noProof/>
        <w:sz w:val="20"/>
        <w:szCs w:val="20"/>
        <w:lang w:eastAsia="pl-PL" w:bidi="ar-SA"/>
      </w:rPr>
      <w:t xml:space="preserve">  Gmina Poronin     </w:t>
    </w:r>
    <w:r>
      <w:rPr>
        <w:noProof/>
        <w:sz w:val="20"/>
        <w:szCs w:val="20"/>
        <w:lang w:eastAsia="pl-PL" w:bidi="ar-SA"/>
      </w:rPr>
      <w:t xml:space="preserve"> </w:t>
    </w:r>
    <w:r w:rsidRPr="00DE36EB">
      <w:rPr>
        <w:noProof/>
        <w:sz w:val="20"/>
        <w:szCs w:val="20"/>
        <w:lang w:eastAsia="pl-PL" w:bidi="ar-SA"/>
      </w:rPr>
      <w:t xml:space="preserve"> Gmina Bukowina Tatrzańska    </w:t>
    </w:r>
    <w:r>
      <w:rPr>
        <w:noProof/>
        <w:sz w:val="20"/>
        <w:szCs w:val="20"/>
        <w:lang w:eastAsia="pl-PL" w:bidi="ar-SA"/>
      </w:rPr>
      <w:t xml:space="preserve">    </w:t>
    </w:r>
    <w:r w:rsidRPr="00DE36EB">
      <w:rPr>
        <w:noProof/>
        <w:sz w:val="20"/>
        <w:szCs w:val="20"/>
        <w:lang w:eastAsia="pl-PL" w:bidi="ar-SA"/>
      </w:rPr>
      <w:t>Gmina Kościelisko</w:t>
    </w:r>
  </w:p>
  <w:p w:rsidR="00DC4619" w:rsidRDefault="00DC4619">
    <w:pPr>
      <w:pStyle w:val="Stopka"/>
    </w:pPr>
    <w:r>
      <w:rPr>
        <w:noProof/>
        <w:lang w:eastAsia="pl-PL" w:bidi="ar-SA"/>
      </w:rPr>
      <w:t xml:space="preserve">          </w:t>
    </w:r>
    <w:r>
      <w:tab/>
      <w:t xml:space="preserve">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23" w:rsidRDefault="009A3C23" w:rsidP="00ED7A78">
      <w:r>
        <w:separator/>
      </w:r>
    </w:p>
  </w:footnote>
  <w:footnote w:type="continuationSeparator" w:id="0">
    <w:p w:rsidR="009A3C23" w:rsidRDefault="009A3C23" w:rsidP="00ED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19" w:rsidRDefault="00DC4619">
    <w:pPr>
      <w:pStyle w:val="Nagwek"/>
    </w:pPr>
    <w:r>
      <w:rPr>
        <w:rFonts w:hint="eastAsia"/>
        <w:noProof/>
        <w:lang w:eastAsia="pl-PL" w:bidi="ar-SA"/>
      </w:rPr>
      <w:drawing>
        <wp:inline distT="0" distB="0" distL="0" distR="0">
          <wp:extent cx="876300" cy="37048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391" cy="381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noProof/>
        <w:lang w:eastAsia="pl-PL" w:bidi="ar-SA"/>
      </w:rPr>
      <w:drawing>
        <wp:inline distT="0" distB="0" distL="0" distR="0">
          <wp:extent cx="1371600" cy="31292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33" cy="334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noProof/>
        <w:lang w:eastAsia="pl-PL" w:bidi="ar-SA"/>
      </w:rPr>
      <w:drawing>
        <wp:inline distT="0" distB="0" distL="0" distR="0">
          <wp:extent cx="1704975" cy="34959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474" cy="35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noProof/>
        <w:lang w:eastAsia="pl-PL" w:bidi="ar-SA"/>
      </w:rPr>
      <w:drawing>
        <wp:inline distT="0" distB="0" distL="0" distR="0">
          <wp:extent cx="828675" cy="4537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059" cy="467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noProof/>
        <w:lang w:eastAsia="pl-PL" w:bidi="ar-SA"/>
      </w:rPr>
      <w:drawing>
        <wp:inline distT="0" distB="0" distL="0" distR="0">
          <wp:extent cx="1323975" cy="36054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282" cy="372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57BD"/>
    <w:rsid w:val="00006434"/>
    <w:rsid w:val="000657BD"/>
    <w:rsid w:val="002B61E9"/>
    <w:rsid w:val="0039027D"/>
    <w:rsid w:val="0052083A"/>
    <w:rsid w:val="005E3E39"/>
    <w:rsid w:val="00683C92"/>
    <w:rsid w:val="00960BDA"/>
    <w:rsid w:val="009A3C23"/>
    <w:rsid w:val="00DA7E9C"/>
    <w:rsid w:val="00DC4619"/>
    <w:rsid w:val="00DE36EB"/>
    <w:rsid w:val="00E86515"/>
    <w:rsid w:val="00EC41F5"/>
    <w:rsid w:val="00E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1F5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EC41F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EC41F5"/>
    <w:pPr>
      <w:spacing w:after="140" w:line="288" w:lineRule="auto"/>
    </w:pPr>
  </w:style>
  <w:style w:type="paragraph" w:styleId="Lista">
    <w:name w:val="List"/>
    <w:basedOn w:val="Tretekstu"/>
    <w:rsid w:val="00EC41F5"/>
  </w:style>
  <w:style w:type="paragraph" w:styleId="Podpis">
    <w:name w:val="Signature"/>
    <w:basedOn w:val="Normalny"/>
    <w:rsid w:val="00EC41F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C41F5"/>
    <w:pPr>
      <w:suppressLineNumbers/>
    </w:pPr>
  </w:style>
  <w:style w:type="paragraph" w:customStyle="1" w:styleId="Tekstwstpniesformatowany">
    <w:name w:val="Tekst wstępnie sformatowany"/>
    <w:basedOn w:val="Normalny"/>
    <w:qFormat/>
    <w:rsid w:val="00EC41F5"/>
    <w:rPr>
      <w:rFonts w:ascii="Liberation Mono" w:eastAsia="NSimSun" w:hAnsi="Liberation Mono" w:cs="Liberation Mono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A78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A78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A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C461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C4619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6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6E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microsoft.com/office/2007/relationships/hdphoto" Target="media/hdphoto3.wdp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0.png"/><Relationship Id="rId5" Type="http://schemas.microsoft.com/office/2007/relationships/hdphoto" Target="media/hdphoto2.wdp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E2267-E91E-46B6-AF7A-3358F9A3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Wojtek</cp:lastModifiedBy>
  <cp:revision>2</cp:revision>
  <dcterms:created xsi:type="dcterms:W3CDTF">2018-01-16T13:29:00Z</dcterms:created>
  <dcterms:modified xsi:type="dcterms:W3CDTF">2018-01-16T13:29:00Z</dcterms:modified>
  <dc:language>pl-PL</dc:language>
</cp:coreProperties>
</file>